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73AE" w14:textId="77777777" w:rsidR="00E879AB" w:rsidRPr="00E879AB" w:rsidRDefault="00E879AB" w:rsidP="00E879AB">
      <w:pPr>
        <w:rPr>
          <w:b/>
          <w:bCs/>
          <w:sz w:val="28"/>
          <w:szCs w:val="28"/>
        </w:rPr>
      </w:pPr>
      <w:r w:rsidRPr="00E879AB">
        <w:rPr>
          <w:b/>
          <w:bCs/>
          <w:sz w:val="28"/>
          <w:szCs w:val="28"/>
        </w:rPr>
        <w:t>Money – Amount making challenges</w:t>
      </w:r>
    </w:p>
    <w:p w14:paraId="7AE85B25" w14:textId="5A77F7D3" w:rsidR="00E879AB" w:rsidRPr="00E879AB" w:rsidRDefault="00E879AB" w:rsidP="00E879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1</w:t>
      </w:r>
    </w:p>
    <w:p w14:paraId="3DB8D59C" w14:textId="5675A92F" w:rsidR="00E879AB" w:rsidRPr="00E879AB" w:rsidRDefault="00E879AB" w:rsidP="00E879AB">
      <w:pPr>
        <w:rPr>
          <w:b/>
          <w:bCs/>
          <w:sz w:val="24"/>
          <w:szCs w:val="24"/>
        </w:rPr>
      </w:pPr>
      <w:r w:rsidRPr="00E879AB">
        <w:rPr>
          <w:sz w:val="24"/>
          <w:szCs w:val="24"/>
        </w:rPr>
        <w:t xml:space="preserve">Look at the amounts below – see how many different combinations of coins you can create to make the total.  EG.  To make 10p, you could use 5 x 2p coins, 10 x 1p </w:t>
      </w:r>
      <w:proofErr w:type="gramStart"/>
      <w:r w:rsidRPr="00E879AB">
        <w:rPr>
          <w:sz w:val="24"/>
          <w:szCs w:val="24"/>
        </w:rPr>
        <w:t>coins,  2</w:t>
      </w:r>
      <w:proofErr w:type="gramEnd"/>
      <w:r w:rsidRPr="00E879AB">
        <w:rPr>
          <w:sz w:val="24"/>
          <w:szCs w:val="24"/>
        </w:rPr>
        <w:t xml:space="preserve"> x 5p coins etc. </w:t>
      </w:r>
    </w:p>
    <w:p w14:paraId="543A6DE6" w14:textId="5E16F856" w:rsidR="00E879AB" w:rsidRPr="00E879AB" w:rsidRDefault="00E879AB" w:rsidP="00E879AB">
      <w:pPr>
        <w:rPr>
          <w:sz w:val="24"/>
          <w:szCs w:val="24"/>
        </w:rPr>
      </w:pPr>
      <w:r w:rsidRPr="00E879AB">
        <w:rPr>
          <w:sz w:val="24"/>
          <w:szCs w:val="24"/>
        </w:rPr>
        <w:t>Mild – 20p</w:t>
      </w:r>
    </w:p>
    <w:p w14:paraId="3241DF1F" w14:textId="74740B7D" w:rsidR="00E879AB" w:rsidRPr="00E879AB" w:rsidRDefault="00E879AB" w:rsidP="00E879AB">
      <w:pPr>
        <w:rPr>
          <w:sz w:val="24"/>
          <w:szCs w:val="24"/>
        </w:rPr>
      </w:pPr>
      <w:r w:rsidRPr="00E879AB">
        <w:rPr>
          <w:sz w:val="24"/>
          <w:szCs w:val="24"/>
        </w:rPr>
        <w:t>Hot – 50p</w:t>
      </w:r>
    </w:p>
    <w:p w14:paraId="22E9BF2F" w14:textId="7C42A13A" w:rsidR="00E879AB" w:rsidRPr="00E879AB" w:rsidRDefault="00E879AB" w:rsidP="00E879AB">
      <w:pPr>
        <w:rPr>
          <w:sz w:val="24"/>
          <w:szCs w:val="24"/>
        </w:rPr>
      </w:pPr>
      <w:r w:rsidRPr="00E879AB">
        <w:rPr>
          <w:sz w:val="24"/>
          <w:szCs w:val="24"/>
        </w:rPr>
        <w:t>Spicy – 95p</w:t>
      </w:r>
    </w:p>
    <w:p w14:paraId="23302296" w14:textId="08AB995B" w:rsidR="00E879AB" w:rsidRPr="00E879AB" w:rsidRDefault="00E879AB" w:rsidP="00E879AB">
      <w:pPr>
        <w:rPr>
          <w:sz w:val="24"/>
          <w:szCs w:val="24"/>
        </w:rPr>
      </w:pPr>
    </w:p>
    <w:p w14:paraId="642144A7" w14:textId="5880C740" w:rsidR="00E879AB" w:rsidRPr="00E879AB" w:rsidRDefault="00E879AB" w:rsidP="00E879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2</w:t>
      </w:r>
    </w:p>
    <w:p w14:paraId="3A26E8C3" w14:textId="3F70E120" w:rsidR="00E879AB" w:rsidRPr="00E879AB" w:rsidRDefault="00E879AB" w:rsidP="00E879AB">
      <w:pPr>
        <w:rPr>
          <w:sz w:val="24"/>
          <w:szCs w:val="24"/>
        </w:rPr>
      </w:pPr>
      <w:r w:rsidRPr="00E879AB">
        <w:rPr>
          <w:sz w:val="24"/>
          <w:szCs w:val="24"/>
        </w:rPr>
        <w:t>Choose</w:t>
      </w:r>
      <w:r w:rsidRPr="00E879AB">
        <w:rPr>
          <w:sz w:val="24"/>
          <w:szCs w:val="24"/>
        </w:rPr>
        <w:t xml:space="preserve"> an item from home with a price shown on the item (e.g. from a pizza menu, food packaging or newspaper, etc.). </w:t>
      </w:r>
      <w:r w:rsidRPr="00E879AB">
        <w:rPr>
          <w:sz w:val="24"/>
          <w:szCs w:val="24"/>
        </w:rPr>
        <w:t>Record</w:t>
      </w:r>
      <w:r w:rsidRPr="00E879AB">
        <w:rPr>
          <w:sz w:val="24"/>
          <w:szCs w:val="24"/>
        </w:rPr>
        <w:t xml:space="preserve"> the coins or notes that could be used to pay exactly for this item. Can </w:t>
      </w:r>
      <w:r w:rsidRPr="00E879AB">
        <w:rPr>
          <w:sz w:val="24"/>
          <w:szCs w:val="24"/>
        </w:rPr>
        <w:t xml:space="preserve">you make </w:t>
      </w:r>
      <w:r w:rsidRPr="00E879AB">
        <w:rPr>
          <w:sz w:val="24"/>
          <w:szCs w:val="24"/>
        </w:rPr>
        <w:t xml:space="preserve">up a different combination </w:t>
      </w:r>
      <w:r w:rsidRPr="00E879AB">
        <w:rPr>
          <w:sz w:val="24"/>
          <w:szCs w:val="24"/>
        </w:rPr>
        <w:t xml:space="preserve">of coins </w:t>
      </w:r>
      <w:r w:rsidRPr="00E879AB">
        <w:rPr>
          <w:sz w:val="24"/>
          <w:szCs w:val="24"/>
        </w:rPr>
        <w:t>for the same total?</w:t>
      </w:r>
    </w:p>
    <w:p w14:paraId="68796755" w14:textId="147E1880" w:rsidR="00E879AB" w:rsidRPr="00E879AB" w:rsidRDefault="00E879AB" w:rsidP="00E879AB">
      <w:pPr>
        <w:rPr>
          <w:sz w:val="24"/>
          <w:szCs w:val="24"/>
        </w:rPr>
      </w:pPr>
    </w:p>
    <w:p w14:paraId="447E9A33" w14:textId="7BB7EDCC" w:rsidR="00E879AB" w:rsidRPr="00E879AB" w:rsidRDefault="00E879AB" w:rsidP="00E879AB">
      <w:pPr>
        <w:pStyle w:val="NoSpacing"/>
        <w:rPr>
          <w:sz w:val="24"/>
          <w:szCs w:val="24"/>
        </w:rPr>
      </w:pPr>
      <w:r w:rsidRPr="00E879AB">
        <w:rPr>
          <w:sz w:val="24"/>
          <w:szCs w:val="24"/>
        </w:rPr>
        <w:t xml:space="preserve">Depending on how much it costs, imagine you paid for it with either a £10 note or a £5 note. </w:t>
      </w:r>
    </w:p>
    <w:p w14:paraId="5A2AB487" w14:textId="4D4174B7" w:rsidR="00E879AB" w:rsidRPr="00E879AB" w:rsidRDefault="00E879AB" w:rsidP="00E879AB">
      <w:pPr>
        <w:pStyle w:val="NoSpacing"/>
        <w:rPr>
          <w:sz w:val="24"/>
          <w:szCs w:val="24"/>
        </w:rPr>
      </w:pPr>
      <w:r w:rsidRPr="00E879AB">
        <w:rPr>
          <w:sz w:val="24"/>
          <w:szCs w:val="24"/>
        </w:rPr>
        <w:t xml:space="preserve">How much change would you get?  What are the combinations of coins that could be used to give you your change?  </w:t>
      </w:r>
    </w:p>
    <w:p w14:paraId="613D6106" w14:textId="77777777" w:rsidR="00E879AB" w:rsidRPr="00E879AB" w:rsidRDefault="00E879AB" w:rsidP="00E879AB">
      <w:pPr>
        <w:rPr>
          <w:sz w:val="24"/>
          <w:szCs w:val="24"/>
        </w:rPr>
      </w:pPr>
    </w:p>
    <w:sectPr w:rsidR="00E879AB" w:rsidRPr="00E87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918A1"/>
    <w:multiLevelType w:val="hybridMultilevel"/>
    <w:tmpl w:val="7C52D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B5BC6"/>
    <w:multiLevelType w:val="hybridMultilevel"/>
    <w:tmpl w:val="F3745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AB"/>
    <w:rsid w:val="00A76617"/>
    <w:rsid w:val="00C100CC"/>
    <w:rsid w:val="00E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61D3"/>
  <w15:chartTrackingRefBased/>
  <w15:docId w15:val="{04DF5027-2053-4E24-8635-81BE3D1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AB"/>
    <w:pPr>
      <w:ind w:left="720"/>
      <w:contextualSpacing/>
    </w:pPr>
  </w:style>
  <w:style w:type="paragraph" w:styleId="NoSpacing">
    <w:name w:val="No Spacing"/>
    <w:uiPriority w:val="1"/>
    <w:qFormat/>
    <w:rsid w:val="00E87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Williams</cp:lastModifiedBy>
  <cp:revision>1</cp:revision>
  <dcterms:created xsi:type="dcterms:W3CDTF">2020-06-02T09:07:00Z</dcterms:created>
  <dcterms:modified xsi:type="dcterms:W3CDTF">2020-06-02T09:15:00Z</dcterms:modified>
</cp:coreProperties>
</file>