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154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6"/>
        <w:gridCol w:w="3816"/>
        <w:gridCol w:w="3472"/>
        <w:gridCol w:w="4264"/>
      </w:tblGrid>
      <w:tr w:rsidR="001B5B83" w:rsidRPr="0086595D" w14:paraId="79C294CA" w14:textId="77777777" w:rsidTr="008503CB">
        <w:tc>
          <w:tcPr>
            <w:tcW w:w="4036" w:type="dxa"/>
            <w:vAlign w:val="center"/>
          </w:tcPr>
          <w:p w14:paraId="43F4240E" w14:textId="765EA86E" w:rsidR="0032564B" w:rsidRPr="0086595D" w:rsidRDefault="0086595D" w:rsidP="0032564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EBB4C" wp14:editId="079D6766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-857250</wp:posOffset>
                      </wp:positionV>
                      <wp:extent cx="5239385" cy="56959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F268E" w14:textId="1AB399D0" w:rsidR="006000D9" w:rsidRPr="008503CB" w:rsidRDefault="006000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P</w:t>
                                  </w:r>
                                  <w:r w:rsidR="00C32D54"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 Home Learning Plan WB: </w:t>
                                  </w:r>
                                  <w:r w:rsidR="003B53D1"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  <w:r w:rsidR="00723ECF"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 w:rsidR="007A4AF4"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 w:rsidR="00723ECF"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EB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6.25pt;margin-top:-67.5pt;width:412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" filled="f" stroked="f">
                      <v:textbox>
                        <w:txbxContent>
                          <w:p w14:paraId="295F268E" w14:textId="1AB399D0" w:rsidR="006000D9" w:rsidRPr="008503CB" w:rsidRDefault="006000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="00C32D54"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Home Learning Plan WB: </w:t>
                            </w:r>
                            <w:r w:rsidR="003B53D1"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11</w:t>
                            </w:r>
                            <w:r w:rsidR="00723ECF"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 w:rsidR="007A4AF4"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  <w:r w:rsidR="00723ECF"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64B"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3816" w:type="dxa"/>
            <w:shd w:val="clear" w:color="auto" w:fill="E7E6E6"/>
            <w:vAlign w:val="center"/>
          </w:tcPr>
          <w:p w14:paraId="0818007C" w14:textId="56618601" w:rsidR="0032564B" w:rsidRPr="0086595D" w:rsidRDefault="0032564B" w:rsidP="0032564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3472" w:type="dxa"/>
            <w:vAlign w:val="center"/>
          </w:tcPr>
          <w:p w14:paraId="1BD74EE5" w14:textId="77777777" w:rsidR="0032564B" w:rsidRPr="0086595D" w:rsidRDefault="0032564B" w:rsidP="0032564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2DFA635C" w14:textId="1932B19F" w:rsidR="0032564B" w:rsidRPr="0086595D" w:rsidRDefault="0032564B" w:rsidP="0032564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86595D" w:rsidRPr="0086595D" w14:paraId="21F38F96" w14:textId="77777777" w:rsidTr="008503CB">
        <w:trPr>
          <w:trHeight w:val="2396"/>
        </w:trPr>
        <w:tc>
          <w:tcPr>
            <w:tcW w:w="4036" w:type="dxa"/>
            <w:vAlign w:val="center"/>
          </w:tcPr>
          <w:p w14:paraId="4E76826E" w14:textId="77777777" w:rsidR="0086595D" w:rsidRPr="0086595D" w:rsidRDefault="0086595D" w:rsidP="0086595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33769246" w14:textId="247C29F0" w:rsidR="0086595D" w:rsidRPr="0086595D" w:rsidRDefault="0086595D" w:rsidP="0086595D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109-134</w:t>
            </w:r>
          </w:p>
          <w:p w14:paraId="66D658E0" w14:textId="0BF3720D" w:rsidR="0086595D" w:rsidRPr="0086595D" w:rsidRDefault="0086595D" w:rsidP="0086595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146-165</w:t>
            </w:r>
          </w:p>
          <w:p w14:paraId="481C7439" w14:textId="0B5CFC22" w:rsidR="0086595D" w:rsidRPr="0086595D" w:rsidRDefault="0086595D" w:rsidP="0086595D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147-168</w:t>
            </w:r>
          </w:p>
          <w:p w14:paraId="106BF08A" w14:textId="1D2621CA" w:rsidR="0086595D" w:rsidRPr="0086595D" w:rsidRDefault="0086595D" w:rsidP="0086595D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98-127</w:t>
            </w:r>
          </w:p>
        </w:tc>
        <w:tc>
          <w:tcPr>
            <w:tcW w:w="3816" w:type="dxa"/>
            <w:shd w:val="clear" w:color="auto" w:fill="E7E6E6"/>
            <w:vAlign w:val="center"/>
          </w:tcPr>
          <w:p w14:paraId="17F797FB" w14:textId="64CAEB8F" w:rsidR="0086595D" w:rsidRPr="0086595D" w:rsidRDefault="0086595D" w:rsidP="003256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Log onto your </w:t>
            </w:r>
            <w:proofErr w:type="spellStart"/>
            <w:r w:rsidRPr="0086595D"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  <w:r w:rsidRPr="0086595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 study ladder </w:t>
            </w:r>
            <w:r w:rsidRPr="0086595D">
              <w:rPr>
                <w:rFonts w:ascii="Comic Sans MS" w:hAnsi="Comic Sans MS"/>
                <w:sz w:val="20"/>
                <w:szCs w:val="20"/>
              </w:rPr>
              <w:t>account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86595D">
              <w:rPr>
                <w:rFonts w:ascii="Comic Sans MS" w:hAnsi="Comic Sans MS"/>
                <w:sz w:val="20"/>
                <w:szCs w:val="20"/>
              </w:rPr>
              <w:t>. I have set some challenges for you. Practise your maths skills.</w:t>
            </w:r>
          </w:p>
          <w:p w14:paraId="108E345B" w14:textId="77777777" w:rsidR="0086595D" w:rsidRPr="0086595D" w:rsidRDefault="0086595D" w:rsidP="003256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7B3511" w14:textId="77777777" w:rsidR="0086595D" w:rsidRPr="0086595D" w:rsidRDefault="0086595D" w:rsidP="003256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I will be able to see your activity and progress.</w:t>
            </w:r>
          </w:p>
        </w:tc>
        <w:tc>
          <w:tcPr>
            <w:tcW w:w="3472" w:type="dxa"/>
            <w:vAlign w:val="center"/>
          </w:tcPr>
          <w:p w14:paraId="6B584516" w14:textId="7B809E4B" w:rsidR="0086595D" w:rsidRPr="0086595D" w:rsidRDefault="0086595D" w:rsidP="00E4192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P.E: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Go on </w:t>
            </w:r>
            <w:proofErr w:type="spellStart"/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Youtube</w:t>
            </w:r>
            <w:proofErr w:type="spellEnd"/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and take part in the Body Coaches workouts each day. </w:t>
            </w:r>
          </w:p>
          <w:p w14:paraId="23AF94E2" w14:textId="796D8F7E" w:rsidR="0086595D" w:rsidRPr="0086595D" w:rsidRDefault="0086595D" w:rsidP="00E4192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Challenge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: Can you make up your own </w:t>
            </w:r>
            <w:proofErr w:type="gramStart"/>
            <w:r w:rsidRPr="0086595D">
              <w:rPr>
                <w:rFonts w:ascii="Comic Sans MS" w:hAnsi="Comic Sans MS"/>
                <w:bCs/>
                <w:sz w:val="20"/>
                <w:szCs w:val="20"/>
              </w:rPr>
              <w:t>20 minute</w:t>
            </w:r>
            <w:proofErr w:type="gramEnd"/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workout and lead it for your family?</w:t>
            </w:r>
          </w:p>
          <w:p w14:paraId="21EF756D" w14:textId="77777777" w:rsidR="0086595D" w:rsidRPr="0086595D" w:rsidRDefault="0086595D" w:rsidP="003256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E7E6E6"/>
            <w:vAlign w:val="center"/>
          </w:tcPr>
          <w:p w14:paraId="7A788979" w14:textId="77777777" w:rsidR="0086595D" w:rsidRPr="008503CB" w:rsidRDefault="0086595D" w:rsidP="003256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  <w:r w:rsidRPr="008503CB">
              <w:rPr>
                <w:rFonts w:ascii="Comic Sans MS" w:hAnsi="Comic Sans MS"/>
                <w:sz w:val="18"/>
                <w:szCs w:val="18"/>
              </w:rPr>
              <w:t>Use this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503CB">
              <w:rPr>
                <w:rFonts w:ascii="Comic Sans MS" w:hAnsi="Comic Sans MS"/>
                <w:b/>
                <w:sz w:val="18"/>
                <w:szCs w:val="18"/>
              </w:rPr>
              <w:t>Youtube</w:t>
            </w:r>
            <w:proofErr w:type="spell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video to teach yourself the dance choreography for the song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 ‘This Is Me’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>from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 ‘The Greatest Showman</w:t>
            </w:r>
            <w:r w:rsidRPr="008503CB">
              <w:rPr>
                <w:rFonts w:ascii="Comic Sans MS" w:hAnsi="Comic Sans MS"/>
                <w:sz w:val="18"/>
                <w:szCs w:val="18"/>
              </w:rPr>
              <w:t>.’ Learn it and perform for your family.</w:t>
            </w:r>
          </w:p>
          <w:p w14:paraId="7D3ECD9B" w14:textId="77777777" w:rsidR="0086595D" w:rsidRPr="008503CB" w:rsidRDefault="0086595D" w:rsidP="003256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D62ADD0" w14:textId="77777777" w:rsidR="0086595D" w:rsidRPr="008503CB" w:rsidRDefault="0086595D" w:rsidP="0032564B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https://www.youtube.com/watch?</w:t>
            </w:r>
          </w:p>
          <w:p w14:paraId="7DB30429" w14:textId="77777777" w:rsidR="0086595D" w:rsidRPr="008503CB" w:rsidRDefault="0086595D" w:rsidP="0032564B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503CB">
              <w:rPr>
                <w:rFonts w:ascii="Comic Sans MS" w:hAnsi="Comic Sans MS"/>
                <w:b/>
                <w:sz w:val="18"/>
                <w:szCs w:val="18"/>
              </w:rPr>
              <w:t>time_continue</w:t>
            </w:r>
            <w:proofErr w:type="spellEnd"/>
            <w:r w:rsidRPr="008503CB">
              <w:rPr>
                <w:rFonts w:ascii="Comic Sans MS" w:hAnsi="Comic Sans MS"/>
                <w:b/>
                <w:sz w:val="18"/>
                <w:szCs w:val="18"/>
              </w:rPr>
              <w:t>=735&amp;v=</w:t>
            </w:r>
            <w:proofErr w:type="spellStart"/>
            <w:r w:rsidRPr="008503CB">
              <w:rPr>
                <w:rFonts w:ascii="Comic Sans MS" w:hAnsi="Comic Sans MS"/>
                <w:b/>
                <w:sz w:val="18"/>
                <w:szCs w:val="18"/>
              </w:rPr>
              <w:t>uqaKvjTBrqo</w:t>
            </w:r>
            <w:proofErr w:type="spellEnd"/>
            <w:r w:rsidRPr="008503CB">
              <w:rPr>
                <w:rFonts w:ascii="Comic Sans MS" w:hAnsi="Comic Sans MS"/>
                <w:b/>
                <w:sz w:val="18"/>
                <w:szCs w:val="18"/>
              </w:rPr>
              <w:t>&amp;</w:t>
            </w:r>
          </w:p>
          <w:p w14:paraId="57B3A5FC" w14:textId="77777777" w:rsidR="0086595D" w:rsidRPr="0086595D" w:rsidRDefault="0086595D" w:rsidP="003256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feature=</w:t>
            </w:r>
            <w:proofErr w:type="spellStart"/>
            <w:r w:rsidRPr="008503CB">
              <w:rPr>
                <w:rFonts w:ascii="Comic Sans MS" w:hAnsi="Comic Sans MS"/>
                <w:b/>
                <w:sz w:val="18"/>
                <w:szCs w:val="18"/>
              </w:rPr>
              <w:t>emb_logo</w:t>
            </w:r>
            <w:proofErr w:type="spellEnd"/>
          </w:p>
        </w:tc>
      </w:tr>
      <w:tr w:rsidR="00D25133" w:rsidRPr="0086595D" w14:paraId="1181B232" w14:textId="77777777" w:rsidTr="008503CB">
        <w:trPr>
          <w:trHeight w:val="1456"/>
        </w:trPr>
        <w:tc>
          <w:tcPr>
            <w:tcW w:w="4036" w:type="dxa"/>
            <w:vAlign w:val="center"/>
          </w:tcPr>
          <w:p w14:paraId="393B9761" w14:textId="77777777" w:rsidR="00D25133" w:rsidRPr="008503CB" w:rsidRDefault="00D25133" w:rsidP="00D2513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>Reading Activities:</w:t>
            </w:r>
          </w:p>
          <w:p w14:paraId="3E3ADFA6" w14:textId="77777777" w:rsidR="00D25133" w:rsidRPr="008503CB" w:rsidRDefault="00D25133" w:rsidP="00D25133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Write down 10 fascinating facts you have learned from your </w:t>
            </w:r>
            <w:proofErr w:type="spellStart"/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book (</w:t>
            </w:r>
            <w:proofErr w:type="spellStart"/>
            <w:r w:rsidRPr="008503CB">
              <w:rPr>
                <w:rFonts w:ascii="Comic Sans MS" w:hAnsi="Comic Sans MS"/>
                <w:sz w:val="18"/>
                <w:szCs w:val="18"/>
              </w:rPr>
              <w:t>Diggusting</w:t>
            </w:r>
            <w:proofErr w:type="spell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Digestion only)</w:t>
            </w:r>
          </w:p>
          <w:p w14:paraId="1D116FAD" w14:textId="34B5A172" w:rsidR="00D25133" w:rsidRPr="00D25133" w:rsidRDefault="00D25133" w:rsidP="00D25133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Re-write a chapter from the book in your own words. </w:t>
            </w:r>
            <w:r w:rsidR="00067BF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  <w:shd w:val="clear" w:color="auto" w:fill="E7E6E6"/>
            <w:vAlign w:val="center"/>
          </w:tcPr>
          <w:p w14:paraId="62DB3532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Solve the following equations:</w:t>
            </w:r>
          </w:p>
          <w:p w14:paraId="0E94A359" w14:textId="3C5E7FF1" w:rsidR="00D25133" w:rsidRPr="008503CB" w:rsidRDefault="008503CB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Yellow group</w:t>
            </w:r>
            <w:r w:rsidR="00D25133" w:rsidRPr="008503CB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3E47C8A6" w14:textId="77777777" w:rsid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5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+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10     11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+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16   19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+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23 </w:t>
            </w:r>
          </w:p>
          <w:p w14:paraId="774B3B2F" w14:textId="02136CF6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  32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+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41</w:t>
            </w:r>
          </w:p>
          <w:p w14:paraId="2C30C798" w14:textId="77777777" w:rsid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19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4    46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30   48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15  </w:t>
            </w:r>
          </w:p>
          <w:p w14:paraId="1C2A8093" w14:textId="62E95362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 65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56</w:t>
            </w:r>
          </w:p>
          <w:p w14:paraId="25933CAE" w14:textId="62F8BD44" w:rsidR="00D25133" w:rsidRPr="008503CB" w:rsidRDefault="008503CB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Blue and Green group</w:t>
            </w:r>
            <w:r w:rsidR="00D25133" w:rsidRPr="008503CB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A846B83" w14:textId="77777777" w:rsidR="008503CB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67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+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80  54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+ ? =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72  65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+ ? = 89 </w:t>
            </w:r>
          </w:p>
          <w:p w14:paraId="1C8B984F" w14:textId="105F13B9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 ? + 43 = 90</w:t>
            </w:r>
          </w:p>
          <w:p w14:paraId="6E9F52CF" w14:textId="77777777" w:rsid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99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40   61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23   78 </w:t>
            </w:r>
            <w:proofErr w:type="gramStart"/>
            <w:r w:rsidRPr="008503CB">
              <w:rPr>
                <w:rFonts w:ascii="Comic Sans MS" w:hAnsi="Comic Sans MS"/>
                <w:sz w:val="18"/>
                <w:szCs w:val="18"/>
              </w:rPr>
              <w:t>- ?</w:t>
            </w:r>
            <w:proofErr w:type="gram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= 50  </w:t>
            </w:r>
          </w:p>
          <w:p w14:paraId="40F5F293" w14:textId="6665E8C2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 ? – 95 = 5</w:t>
            </w:r>
          </w:p>
        </w:tc>
        <w:tc>
          <w:tcPr>
            <w:tcW w:w="3472" w:type="dxa"/>
            <w:vAlign w:val="center"/>
          </w:tcPr>
          <w:p w14:paraId="3667CA1E" w14:textId="3051AB4A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Social/Emotional: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Consider some of your favourite childhood stories or choose a favourite book from home. Record yourself reading this to create a bedtime story for a younger child.  Share this with someone you think will enjoy it.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(see the school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page for some ideas)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64F9059F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0598F4F" w14:textId="2BED3A7C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Play 21 in French with your family members. Tech them some French numbers. Why not have a game of bingo as well. </w:t>
            </w:r>
          </w:p>
          <w:p w14:paraId="46C1BD23" w14:textId="090F486E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25133" w:rsidRPr="0086595D" w14:paraId="28A01F8D" w14:textId="77777777" w:rsidTr="008503CB">
        <w:trPr>
          <w:trHeight w:val="2826"/>
        </w:trPr>
        <w:tc>
          <w:tcPr>
            <w:tcW w:w="4036" w:type="dxa"/>
            <w:vMerge w:val="restart"/>
            <w:vAlign w:val="center"/>
          </w:tcPr>
          <w:p w14:paraId="23F502C9" w14:textId="48E5D54C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Log onto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Reading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class code:</w:t>
            </w: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itm5966</w:t>
            </w:r>
          </w:p>
          <w:p w14:paraId="5D720DDA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is only accessible during school hours.</w:t>
            </w:r>
          </w:p>
          <w:p w14:paraId="7B8A5EC6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If using a tablet or phone, ensure you click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‘Have an account? Sign In’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at the bottom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not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‘Parents’. Then, input your class code under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‘Student Log in.’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62D86E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915A93D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Read pages 3-19 of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“Finding Home”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and complete the following activities over the course of the week:</w:t>
            </w:r>
          </w:p>
          <w:p w14:paraId="6F0A4241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79CA12F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lastRenderedPageBreak/>
              <w:t xml:space="preserve">1.Find and write down examples of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onomatopoeia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from page 7. Remember, these are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sound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words. Now, try to list 10 more of your own.</w:t>
            </w:r>
          </w:p>
          <w:p w14:paraId="4EE085BA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67721F1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2.There is a good example of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personification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page 11. Can you find it? Write it down. Remember, this is when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human traits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are given 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non-human things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. Now, use your poetry </w:t>
            </w:r>
            <w:proofErr w:type="spellStart"/>
            <w:r w:rsidRPr="008503CB">
              <w:rPr>
                <w:rFonts w:ascii="Comic Sans MS" w:hAnsi="Comic Sans MS"/>
                <w:sz w:val="18"/>
                <w:szCs w:val="18"/>
              </w:rPr>
              <w:t>sklls</w:t>
            </w:r>
            <w:proofErr w:type="spellEnd"/>
            <w:r w:rsidRPr="008503CB">
              <w:rPr>
                <w:rFonts w:ascii="Comic Sans MS" w:hAnsi="Comic Sans MS"/>
                <w:sz w:val="18"/>
                <w:szCs w:val="18"/>
              </w:rPr>
              <w:t xml:space="preserve"> to add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personification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to these non-human things: the frost, the sun, the car.</w:t>
            </w:r>
          </w:p>
          <w:p w14:paraId="735DC735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For example:</w:t>
            </w:r>
            <w:r w:rsidRPr="008503CB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 xml:space="preserve"> The wind whispered through the dark and gloomy forest.</w:t>
            </w:r>
          </w:p>
          <w:p w14:paraId="6FB01FFB" w14:textId="77777777" w:rsidR="00D25133" w:rsidRPr="008503CB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  <w:p w14:paraId="52C7D765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503CB">
              <w:rPr>
                <w:rFonts w:ascii="Comic Sans MS" w:hAnsi="Comic Sans MS"/>
                <w:sz w:val="18"/>
                <w:szCs w:val="18"/>
                <w:lang w:val="en-US" w:eastAsia="en-US"/>
              </w:rPr>
              <w:t xml:space="preserve">3.Read pages 20-31. On page 21, the author repeats the phrase, </w:t>
            </w:r>
            <w:r w:rsidRPr="008503CB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 xml:space="preserve">“up, up” </w:t>
            </w:r>
            <w:r w:rsidRPr="008503CB">
              <w:rPr>
                <w:rFonts w:ascii="Comic Sans MS" w:hAnsi="Comic Sans MS"/>
                <w:sz w:val="18"/>
                <w:szCs w:val="18"/>
                <w:lang w:val="en-US" w:eastAsia="en-US"/>
              </w:rPr>
              <w:t xml:space="preserve">and, </w:t>
            </w:r>
            <w:r w:rsidRPr="008503CB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 xml:space="preserve">“and chews…” </w:t>
            </w:r>
            <w:r w:rsidRPr="008503CB">
              <w:rPr>
                <w:rFonts w:ascii="Comic Sans MS" w:hAnsi="Comic Sans MS"/>
                <w:sz w:val="18"/>
                <w:szCs w:val="18"/>
                <w:lang w:val="en-US" w:eastAsia="en-US"/>
              </w:rPr>
              <w:t xml:space="preserve">Why do you think the author uses </w:t>
            </w:r>
            <w:r w:rsidRPr="008503CB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repetition</w:t>
            </w:r>
            <w:r w:rsidRPr="008503CB">
              <w:rPr>
                <w:rFonts w:ascii="Comic Sans MS" w:hAnsi="Comic Sans MS"/>
                <w:sz w:val="18"/>
                <w:szCs w:val="18"/>
                <w:lang w:val="en-US" w:eastAsia="en-US"/>
              </w:rPr>
              <w:t xml:space="preserve"> here? What effect does this have?</w:t>
            </w:r>
          </w:p>
        </w:tc>
        <w:tc>
          <w:tcPr>
            <w:tcW w:w="3816" w:type="dxa"/>
            <w:shd w:val="clear" w:color="auto" w:fill="E7E6E6"/>
            <w:vAlign w:val="center"/>
          </w:tcPr>
          <w:p w14:paraId="7AA7AEDC" w14:textId="7B81CDFD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lastRenderedPageBreak/>
              <w:t xml:space="preserve">Using the strategies taught during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, calculate the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decimal addition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sums below.</w:t>
            </w:r>
          </w:p>
          <w:p w14:paraId="0DEC1840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Choose a spice level or do them all! Show your working in your jotter.</w:t>
            </w:r>
          </w:p>
          <w:p w14:paraId="356AF923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6595D">
              <w:rPr>
                <w:rFonts w:ascii="Comic Sans MS" w:hAnsi="Comic Sans MS"/>
                <w:color w:val="FFC000"/>
                <w:sz w:val="20"/>
                <w:szCs w:val="20"/>
              </w:rPr>
              <w:t xml:space="preserve">      </w:t>
            </w:r>
            <w:r w:rsidRPr="0086595D">
              <w:rPr>
                <w:rFonts w:ascii="Comic Sans MS" w:hAnsi="Comic Sans MS"/>
                <w:color w:val="FFC000"/>
                <w:sz w:val="14"/>
                <w:szCs w:val="14"/>
              </w:rPr>
              <w:t xml:space="preserve">Mild!                     </w:t>
            </w:r>
            <w:r w:rsidRPr="0086595D"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  <w:t xml:space="preserve">Spicy!                       </w:t>
            </w:r>
            <w:r w:rsidRPr="0086595D"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Pr="0086595D">
              <w:rPr>
                <w:rFonts w:ascii="Comic Sans MS" w:hAnsi="Comic Sans MS"/>
                <w:color w:val="FF0000"/>
                <w:sz w:val="14"/>
                <w:szCs w:val="14"/>
              </w:rPr>
              <w:t>Hot!</w:t>
            </w:r>
          </w:p>
          <w:p w14:paraId="63E47BCB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6595D">
              <w:rPr>
                <w:rFonts w:ascii="Comic Sans MS" w:hAnsi="Comic Sans MS"/>
                <w:sz w:val="14"/>
                <w:szCs w:val="14"/>
              </w:rPr>
              <w:t>5.2 + 3.4=                12.4 + 7.3=                67.8 + 23.4=</w:t>
            </w:r>
          </w:p>
          <w:p w14:paraId="4F6E10E8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6595D">
              <w:rPr>
                <w:rFonts w:ascii="Comic Sans MS" w:hAnsi="Comic Sans MS"/>
                <w:sz w:val="14"/>
                <w:szCs w:val="14"/>
              </w:rPr>
              <w:t>6.1 + 2.2=                 9.7 + 3.1=                 56.7 + 31.4=</w:t>
            </w:r>
          </w:p>
          <w:p w14:paraId="4C8B7F47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6595D">
              <w:rPr>
                <w:rFonts w:ascii="Comic Sans MS" w:hAnsi="Comic Sans MS"/>
                <w:sz w:val="14"/>
                <w:szCs w:val="14"/>
              </w:rPr>
              <w:t>7.8 + 1.1=                 25.1 + 5.9=                72.6 + 14.4=</w:t>
            </w:r>
          </w:p>
          <w:p w14:paraId="1E9EAF52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14"/>
                <w:szCs w:val="14"/>
              </w:rPr>
              <w:t>4.6 + 4.3=                65.4 + 8.7=                82.9 + 9.9=</w:t>
            </w:r>
          </w:p>
          <w:p w14:paraId="48B89F2D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ACFD3E9" w14:textId="46D8B9E8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2015FE0" w14:textId="0A74E775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Emergency situations: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Medical staff, paramedics, police, fire fighters or army. Choose one of these essential services and create a visualiser </w:t>
            </w:r>
            <w:r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>(poster, mini book etc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>…)</w:t>
            </w:r>
            <w:r w:rsidRPr="0086595D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>of</w:t>
            </w:r>
            <w:proofErr w:type="gramEnd"/>
            <w:r w:rsidRPr="0086595D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this person’s job. Include the types of things this person might do, what personal qualities they need and what equipment they might use. Remember, not all heroes wear capes!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5692C461" w14:textId="77777777" w:rsidR="00D25133" w:rsidRPr="0086595D" w:rsidRDefault="00D25133" w:rsidP="00D2513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Science/Technology: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eastAsia="Times New Roman" w:hAnsi="Comic Sans MS"/>
                <w:b/>
                <w:sz w:val="20"/>
                <w:szCs w:val="20"/>
                <w:lang w:val="en-US" w:eastAsia="en-US"/>
              </w:rPr>
              <w:t>Fun with Flight.</w:t>
            </w:r>
          </w:p>
          <w:p w14:paraId="5784B413" w14:textId="77777777" w:rsidR="00D25133" w:rsidRPr="0086595D" w:rsidRDefault="00D25133" w:rsidP="00D2513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</w:pP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 xml:space="preserve">Design and make a paper </w:t>
            </w:r>
            <w:proofErr w:type="spellStart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aeroplane</w:t>
            </w:r>
            <w:proofErr w:type="spellEnd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 xml:space="preserve"> that will travel the furthest. Does changing your design make it go further?</w:t>
            </w:r>
          </w:p>
          <w:p w14:paraId="234BA906" w14:textId="46E97F3D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5133" w:rsidRPr="0086595D" w14:paraId="706AC5CF" w14:textId="77777777" w:rsidTr="008503CB">
        <w:trPr>
          <w:trHeight w:val="3324"/>
        </w:trPr>
        <w:tc>
          <w:tcPr>
            <w:tcW w:w="4036" w:type="dxa"/>
            <w:vMerge/>
            <w:vAlign w:val="center"/>
          </w:tcPr>
          <w:p w14:paraId="21E72BEE" w14:textId="77777777" w:rsidR="00D25133" w:rsidRPr="0086595D" w:rsidRDefault="00D25133" w:rsidP="00D251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6" w:type="dxa"/>
            <w:vMerge w:val="restart"/>
            <w:shd w:val="clear" w:color="auto" w:fill="E7E6E6"/>
            <w:vAlign w:val="center"/>
          </w:tcPr>
          <w:p w14:paraId="6DBF58A3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Complete the following division sums. Remember to write them as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bus stop sums</w:t>
            </w:r>
            <w:r w:rsidRPr="0086595D">
              <w:rPr>
                <w:rFonts w:ascii="Comic Sans MS" w:hAnsi="Comic Sans MS"/>
                <w:sz w:val="20"/>
                <w:szCs w:val="20"/>
              </w:rPr>
              <w:t>. There may be remainders!</w:t>
            </w:r>
          </w:p>
          <w:p w14:paraId="60B85681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Yellow group:</w:t>
            </w:r>
          </w:p>
          <w:p w14:paraId="1ADB8548" w14:textId="77777777" w:rsidR="00D25133" w:rsidRPr="0086595D" w:rsidRDefault="00D25133" w:rsidP="00D2513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48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÷4=   62÷2=   45÷4=   36÷3=   84÷2=   104÷8=</w:t>
            </w:r>
          </w:p>
          <w:p w14:paraId="7294DCA4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56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5=   83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4=   99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7=   52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3=   72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4=   38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</w:t>
            </w:r>
            <w:r w:rsidRPr="0086595D">
              <w:rPr>
                <w:rFonts w:ascii="Comic Sans MS" w:hAnsi="Comic Sans MS"/>
                <w:sz w:val="20"/>
                <w:szCs w:val="20"/>
              </w:rPr>
              <w:t>2=</w:t>
            </w:r>
          </w:p>
          <w:p w14:paraId="53E17657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Blue group:</w:t>
            </w:r>
          </w:p>
          <w:p w14:paraId="0B85BDB4" w14:textId="77777777" w:rsidR="00D25133" w:rsidRPr="0086595D" w:rsidRDefault="00D25133" w:rsidP="00D25133">
            <w:pPr>
              <w:rPr>
                <w:rFonts w:ascii="Comic Sans MS" w:eastAsia="Times New Roman" w:hAnsi="Comic Sans MS"/>
                <w:sz w:val="20"/>
                <w:szCs w:val="20"/>
                <w:lang w:val="en-US"/>
              </w:rPr>
            </w:pP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63÷2=   377÷5=   765÷8=   389÷4=   184÷3=   193÷2=   558÷5=   592÷6=   265÷9=   80÷3</w:t>
            </w:r>
            <w:proofErr w:type="gramStart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=  227</w:t>
            </w:r>
            <w:proofErr w:type="gramEnd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÷4=   604÷9=</w:t>
            </w:r>
          </w:p>
          <w:p w14:paraId="24CB4A8E" w14:textId="77777777" w:rsidR="00D25133" w:rsidRPr="0086595D" w:rsidRDefault="00D25133" w:rsidP="00D25133">
            <w:pPr>
              <w:rPr>
                <w:rFonts w:ascii="Comic Sans MS" w:eastAsia="Times New Roman" w:hAnsi="Comic Sans MS"/>
                <w:b/>
                <w:bCs/>
                <w:sz w:val="20"/>
                <w:szCs w:val="20"/>
                <w:lang w:val="en-US"/>
              </w:rPr>
            </w:pPr>
            <w:r w:rsidRPr="0086595D">
              <w:rPr>
                <w:rFonts w:ascii="Comic Sans MS" w:eastAsia="Times New Roman" w:hAnsi="Comic Sans MS"/>
                <w:b/>
                <w:bCs/>
                <w:sz w:val="20"/>
                <w:szCs w:val="20"/>
                <w:lang w:val="en-US"/>
              </w:rPr>
              <w:t xml:space="preserve">Green group: </w:t>
            </w:r>
          </w:p>
          <w:p w14:paraId="25F7EADA" w14:textId="77777777" w:rsidR="00D25133" w:rsidRPr="0086595D" w:rsidRDefault="00D25133" w:rsidP="00D25133">
            <w:pPr>
              <w:rPr>
                <w:rFonts w:ascii="Comic Sans MS" w:eastAsia="Times New Roman" w:hAnsi="Comic Sans MS"/>
                <w:sz w:val="20"/>
                <w:szCs w:val="20"/>
                <w:lang w:val="en-US"/>
              </w:rPr>
            </w:pP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63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7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÷2=   37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7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7÷5=   76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5÷8=   3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89÷4=   18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2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4÷3=   1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93÷2=   558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÷5=   59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1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2÷6=   26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5÷9=   8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7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0÷3</w:t>
            </w:r>
            <w:proofErr w:type="gramStart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=  22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5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7</w:t>
            </w:r>
            <w:proofErr w:type="gramEnd"/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÷4=   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/>
              </w:rPr>
              <w:t>6</w:t>
            </w:r>
            <w:r w:rsidRPr="0086595D">
              <w:rPr>
                <w:rFonts w:ascii="Comic Sans MS" w:eastAsia="Times New Roman" w:hAnsi="Comic Sans MS"/>
                <w:sz w:val="20"/>
                <w:szCs w:val="20"/>
                <w:lang w:val="en-US" w:eastAsia="en-US"/>
              </w:rPr>
              <w:t>04÷9=</w:t>
            </w:r>
          </w:p>
          <w:p w14:paraId="6038EA88" w14:textId="7D2AA681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F842739" w14:textId="4A771C8B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Food Health: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Keep a diary of all your food and drink for three days. Can you split your meals/foods into the sections of the food plate? E.g. fruit and veg, carbohydrates, dairy, protein, fats/oils/sugar.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4A33EF52" w14:textId="77777777" w:rsidR="00D25133" w:rsidRPr="0086595D" w:rsidRDefault="00D25133" w:rsidP="00D25133">
            <w:pPr>
              <w:spacing w:after="0"/>
              <w:ind w:right="-288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RME: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6595D">
              <w:rPr>
                <w:rFonts w:ascii="Comic Sans MS" w:hAnsi="Comic Sans MS"/>
                <w:b/>
                <w:sz w:val="20"/>
                <w:szCs w:val="20"/>
              </w:rPr>
              <w:t>Influencial</w:t>
            </w:r>
            <w:proofErr w:type="spellEnd"/>
            <w:r w:rsidRPr="0086595D">
              <w:rPr>
                <w:rFonts w:ascii="Comic Sans MS" w:hAnsi="Comic Sans MS"/>
                <w:b/>
                <w:sz w:val="20"/>
                <w:szCs w:val="20"/>
              </w:rPr>
              <w:t xml:space="preserve"> Figures.</w:t>
            </w:r>
          </w:p>
          <w:p w14:paraId="5BE1619E" w14:textId="4570F0C9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Research one person from history or the present who has helped to change the world for the better. Write a short biography on them (suggestions – Martin Luther King, Nelson Mandela, Marie Curie) </w:t>
            </w:r>
          </w:p>
        </w:tc>
      </w:tr>
      <w:tr w:rsidR="00D25133" w:rsidRPr="0086595D" w14:paraId="2A0135E7" w14:textId="77777777" w:rsidTr="008503CB">
        <w:trPr>
          <w:trHeight w:val="2617"/>
        </w:trPr>
        <w:tc>
          <w:tcPr>
            <w:tcW w:w="4036" w:type="dxa"/>
            <w:vAlign w:val="center"/>
          </w:tcPr>
          <w:p w14:paraId="1247852F" w14:textId="77777777" w:rsidR="008503CB" w:rsidRPr="008503CB" w:rsidRDefault="008503CB" w:rsidP="008503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Writing: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story above as inspiration, write your own story/poem about an Australian animal’s experience during the bushfires. </w:t>
            </w:r>
          </w:p>
          <w:p w14:paraId="5CCD1B03" w14:textId="77777777" w:rsidR="008503CB" w:rsidRPr="008503CB" w:rsidRDefault="008503CB" w:rsidP="008503C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Choose any Australian animal you wish. Think about what dangers they may face on their journey to find a safe place. What happens to them? Can you include some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onomatopoeia, personification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repetition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in your writing?</w:t>
            </w:r>
          </w:p>
          <w:p w14:paraId="53AE1FAE" w14:textId="77777777" w:rsidR="00D25133" w:rsidRPr="0086595D" w:rsidRDefault="00D25133" w:rsidP="00D251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6" w:type="dxa"/>
            <w:vMerge/>
            <w:shd w:val="clear" w:color="auto" w:fill="E7E6E6"/>
            <w:vAlign w:val="center"/>
          </w:tcPr>
          <w:p w14:paraId="5A0236B8" w14:textId="77777777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1FA08E3" w14:textId="38FC39CC" w:rsidR="00D25133" w:rsidRPr="0086595D" w:rsidRDefault="00D25133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Outdoor Learning: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 Using materials of your choice, create a positive/motivational message. (this may be a single word, e.g. SMILE using stones).  Take a photograph of this and share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 the teams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NoFilter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page. Can you come up with some good # for it?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56E47AA3" w14:textId="77777777" w:rsidR="00D25133" w:rsidRDefault="008503CB" w:rsidP="00D251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Topic- </w:t>
            </w:r>
            <w:r w:rsidRPr="008503CB">
              <w:rPr>
                <w:rFonts w:ascii="Comic Sans MS" w:hAnsi="Comic Sans MS"/>
                <w:bCs/>
                <w:sz w:val="20"/>
                <w:szCs w:val="20"/>
              </w:rPr>
              <w:t>Go on virtual tour of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Chester Zoo on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14:paraId="23A4BBB6" w14:textId="77777777" w:rsidR="008503CB" w:rsidRDefault="006656ED" w:rsidP="00D25133">
            <w:pPr>
              <w:spacing w:after="0" w:line="240" w:lineRule="auto"/>
            </w:pPr>
            <w:hyperlink r:id="rId7" w:history="1">
              <w:r w:rsidR="008503CB">
                <w:rPr>
                  <w:rStyle w:val="Hyperlink"/>
                </w:rPr>
                <w:t>https://www.youtube.com/c/chesterzoo/live</w:t>
              </w:r>
            </w:hyperlink>
          </w:p>
          <w:p w14:paraId="0C06E737" w14:textId="77777777" w:rsidR="008503CB" w:rsidRDefault="008503CB" w:rsidP="00D25133">
            <w:pPr>
              <w:spacing w:after="0" w:line="240" w:lineRule="auto"/>
              <w:rPr>
                <w:bCs/>
              </w:rPr>
            </w:pPr>
          </w:p>
          <w:p w14:paraId="7C248EEA" w14:textId="77777777" w:rsidR="008503CB" w:rsidRPr="008503CB" w:rsidRDefault="008503CB" w:rsidP="00D2513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503CB">
              <w:rPr>
                <w:rFonts w:ascii="Comic Sans MS" w:hAnsi="Comic Sans MS"/>
                <w:bCs/>
                <w:sz w:val="20"/>
                <w:szCs w:val="20"/>
              </w:rPr>
              <w:t>What was your favourite animal?</w:t>
            </w:r>
          </w:p>
          <w:p w14:paraId="1033B05A" w14:textId="66BE8AB7" w:rsidR="008503CB" w:rsidRPr="008503CB" w:rsidRDefault="008503CB" w:rsidP="00D2513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503CB">
              <w:rPr>
                <w:rFonts w:ascii="Comic Sans MS" w:hAnsi="Comic Sans MS"/>
                <w:bCs/>
                <w:sz w:val="20"/>
                <w:szCs w:val="20"/>
              </w:rPr>
              <w:t xml:space="preserve">What </w:t>
            </w:r>
            <w:proofErr w:type="spellStart"/>
            <w:r w:rsidRPr="008503CB">
              <w:rPr>
                <w:rFonts w:ascii="Comic Sans MS" w:hAnsi="Comic Sans MS"/>
                <w:bCs/>
                <w:sz w:val="20"/>
                <w:szCs w:val="20"/>
              </w:rPr>
              <w:t>di</w:t>
            </w:r>
            <w:proofErr w:type="spellEnd"/>
            <w:r w:rsidRPr="008503CB">
              <w:rPr>
                <w:rFonts w:ascii="Comic Sans MS" w:hAnsi="Comic Sans MS"/>
                <w:bCs/>
                <w:sz w:val="20"/>
                <w:szCs w:val="20"/>
              </w:rPr>
              <w:t xml:space="preserve"> you learn about them?</w:t>
            </w:r>
            <w:r w:rsidRPr="008503C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03CB" w:rsidRPr="0086595D" w14:paraId="03E84186" w14:textId="77777777" w:rsidTr="008503CB">
        <w:trPr>
          <w:trHeight w:val="878"/>
        </w:trPr>
        <w:tc>
          <w:tcPr>
            <w:tcW w:w="4036" w:type="dxa"/>
            <w:vAlign w:val="center"/>
          </w:tcPr>
          <w:p w14:paraId="4B33871E" w14:textId="1FC1C0B9" w:rsidR="008503CB" w:rsidRPr="0086595D" w:rsidRDefault="008503CB" w:rsidP="008503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25133">
              <w:rPr>
                <w:rFonts w:ascii="Comic Sans MS" w:hAnsi="Comic Sans MS"/>
                <w:sz w:val="20"/>
                <w:szCs w:val="20"/>
              </w:rPr>
              <w:t xml:space="preserve">Log onto study ladder,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edshed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complete some comprehension and spelling tasks  </w:t>
            </w:r>
          </w:p>
        </w:tc>
        <w:tc>
          <w:tcPr>
            <w:tcW w:w="11552" w:type="dxa"/>
            <w:gridSpan w:val="3"/>
            <w:vMerge w:val="restart"/>
            <w:shd w:val="clear" w:color="auto" w:fill="E7E6E6"/>
            <w:vAlign w:val="center"/>
          </w:tcPr>
          <w:p w14:paraId="3CF45185" w14:textId="51435C28" w:rsidR="008503CB" w:rsidRPr="0086595D" w:rsidRDefault="008503CB" w:rsidP="008503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03CB" w:rsidRPr="0086595D" w14:paraId="44AD5A0B" w14:textId="77777777" w:rsidTr="008503CB">
        <w:trPr>
          <w:trHeight w:val="877"/>
        </w:trPr>
        <w:tc>
          <w:tcPr>
            <w:tcW w:w="4036" w:type="dxa"/>
            <w:vAlign w:val="center"/>
          </w:tcPr>
          <w:p w14:paraId="0B08DA05" w14:textId="25041B72" w:rsidR="008503CB" w:rsidRPr="00D25133" w:rsidRDefault="008503CB" w:rsidP="008503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4945">
              <w:rPr>
                <w:rFonts w:ascii="Comic Sans MS" w:hAnsi="Comic Sans MS"/>
                <w:b/>
                <w:bCs/>
                <w:sz w:val="18"/>
                <w:szCs w:val="18"/>
              </w:rPr>
              <w:t>Spelling:</w:t>
            </w:r>
            <w:r w:rsidRPr="006C4945">
              <w:rPr>
                <w:rFonts w:ascii="Comic Sans MS" w:hAnsi="Comic Sans MS"/>
                <w:sz w:val="18"/>
                <w:szCs w:val="18"/>
              </w:rPr>
              <w:t xml:space="preserve"> words written on blog page. Practise these daily using your spelling grid.</w:t>
            </w:r>
          </w:p>
        </w:tc>
        <w:tc>
          <w:tcPr>
            <w:tcW w:w="11552" w:type="dxa"/>
            <w:gridSpan w:val="3"/>
            <w:vMerge/>
            <w:shd w:val="clear" w:color="auto" w:fill="E7E6E6"/>
            <w:vAlign w:val="center"/>
          </w:tcPr>
          <w:p w14:paraId="6DA09627" w14:textId="77777777" w:rsidR="008503CB" w:rsidRPr="0086595D" w:rsidRDefault="008503CB" w:rsidP="008503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C976EB3" w14:textId="10D7B6D8" w:rsidR="00AD0D22" w:rsidRPr="0086595D" w:rsidRDefault="00AD0D22" w:rsidP="00854166">
      <w:pPr>
        <w:jc w:val="center"/>
        <w:rPr>
          <w:rFonts w:ascii="Comic Sans MS" w:hAnsi="Comic Sans MS"/>
          <w:sz w:val="20"/>
          <w:szCs w:val="20"/>
        </w:rPr>
      </w:pPr>
    </w:p>
    <w:sectPr w:rsidR="00AD0D22" w:rsidRPr="0086595D" w:rsidSect="00AD0D22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0914" w14:textId="77777777" w:rsidR="008A4EFD" w:rsidRDefault="008A4EFD" w:rsidP="00AD0D22">
      <w:pPr>
        <w:spacing w:after="0" w:line="240" w:lineRule="auto"/>
      </w:pPr>
      <w:r>
        <w:separator/>
      </w:r>
    </w:p>
  </w:endnote>
  <w:endnote w:type="continuationSeparator" w:id="0">
    <w:p w14:paraId="7E2F23FF" w14:textId="77777777" w:rsidR="008A4EFD" w:rsidRDefault="008A4EFD" w:rsidP="00A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A1C8" w14:textId="77777777" w:rsidR="008A4EFD" w:rsidRDefault="008A4EFD" w:rsidP="00AD0D22">
      <w:pPr>
        <w:spacing w:after="0" w:line="240" w:lineRule="auto"/>
      </w:pPr>
      <w:r>
        <w:separator/>
      </w:r>
    </w:p>
  </w:footnote>
  <w:footnote w:type="continuationSeparator" w:id="0">
    <w:p w14:paraId="54E504EF" w14:textId="77777777" w:rsidR="008A4EFD" w:rsidRDefault="008A4EFD" w:rsidP="00AD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03F"/>
    <w:multiLevelType w:val="hybridMultilevel"/>
    <w:tmpl w:val="92122C8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5B69EE"/>
    <w:multiLevelType w:val="hybridMultilevel"/>
    <w:tmpl w:val="4FF4DAB4"/>
    <w:lvl w:ilvl="0" w:tplc="1AE05A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FCD"/>
    <w:multiLevelType w:val="hybridMultilevel"/>
    <w:tmpl w:val="14F201CC"/>
    <w:lvl w:ilvl="0" w:tplc="413C1A0E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4F"/>
    <w:rsid w:val="00001B11"/>
    <w:rsid w:val="000162E7"/>
    <w:rsid w:val="00017BF8"/>
    <w:rsid w:val="00027228"/>
    <w:rsid w:val="0003018B"/>
    <w:rsid w:val="0003039F"/>
    <w:rsid w:val="000409C6"/>
    <w:rsid w:val="00041637"/>
    <w:rsid w:val="000421D2"/>
    <w:rsid w:val="000447CD"/>
    <w:rsid w:val="000629A1"/>
    <w:rsid w:val="00067BF6"/>
    <w:rsid w:val="000732FD"/>
    <w:rsid w:val="000758A8"/>
    <w:rsid w:val="00076FA0"/>
    <w:rsid w:val="00084B20"/>
    <w:rsid w:val="00085BC8"/>
    <w:rsid w:val="00087504"/>
    <w:rsid w:val="00097BB5"/>
    <w:rsid w:val="000A2AE2"/>
    <w:rsid w:val="000A60BC"/>
    <w:rsid w:val="000A696B"/>
    <w:rsid w:val="000C0B48"/>
    <w:rsid w:val="000C14FA"/>
    <w:rsid w:val="000C15F6"/>
    <w:rsid w:val="000C1CC3"/>
    <w:rsid w:val="000C7553"/>
    <w:rsid w:val="000D234E"/>
    <w:rsid w:val="000D477F"/>
    <w:rsid w:val="000D512B"/>
    <w:rsid w:val="000E2BDE"/>
    <w:rsid w:val="00100B6D"/>
    <w:rsid w:val="001062C4"/>
    <w:rsid w:val="00106C73"/>
    <w:rsid w:val="00111D56"/>
    <w:rsid w:val="001149A3"/>
    <w:rsid w:val="001175AB"/>
    <w:rsid w:val="00130EB4"/>
    <w:rsid w:val="0013294F"/>
    <w:rsid w:val="0013372F"/>
    <w:rsid w:val="00134FD8"/>
    <w:rsid w:val="00140500"/>
    <w:rsid w:val="001445EB"/>
    <w:rsid w:val="001514BE"/>
    <w:rsid w:val="001567B3"/>
    <w:rsid w:val="00165DFE"/>
    <w:rsid w:val="0017634F"/>
    <w:rsid w:val="00192327"/>
    <w:rsid w:val="0019515C"/>
    <w:rsid w:val="001A7F1A"/>
    <w:rsid w:val="001B5B83"/>
    <w:rsid w:val="001C5197"/>
    <w:rsid w:val="001C536C"/>
    <w:rsid w:val="001D28C8"/>
    <w:rsid w:val="001F1836"/>
    <w:rsid w:val="001F4F77"/>
    <w:rsid w:val="00200B6F"/>
    <w:rsid w:val="002031CA"/>
    <w:rsid w:val="00212D18"/>
    <w:rsid w:val="00213DA4"/>
    <w:rsid w:val="002216A8"/>
    <w:rsid w:val="00235217"/>
    <w:rsid w:val="002365C9"/>
    <w:rsid w:val="00237676"/>
    <w:rsid w:val="0024021A"/>
    <w:rsid w:val="00245CAF"/>
    <w:rsid w:val="00254D20"/>
    <w:rsid w:val="002579B1"/>
    <w:rsid w:val="00257C24"/>
    <w:rsid w:val="00271512"/>
    <w:rsid w:val="0027722C"/>
    <w:rsid w:val="00285E07"/>
    <w:rsid w:val="00293473"/>
    <w:rsid w:val="002B0E26"/>
    <w:rsid w:val="002C56E4"/>
    <w:rsid w:val="002E4B03"/>
    <w:rsid w:val="002F1572"/>
    <w:rsid w:val="002F52F8"/>
    <w:rsid w:val="00301078"/>
    <w:rsid w:val="00302C83"/>
    <w:rsid w:val="00304F9F"/>
    <w:rsid w:val="00313C6D"/>
    <w:rsid w:val="003213C4"/>
    <w:rsid w:val="0032564B"/>
    <w:rsid w:val="003264DA"/>
    <w:rsid w:val="00334027"/>
    <w:rsid w:val="00340C96"/>
    <w:rsid w:val="00341B9E"/>
    <w:rsid w:val="00342F48"/>
    <w:rsid w:val="00353EEC"/>
    <w:rsid w:val="00357857"/>
    <w:rsid w:val="003641EA"/>
    <w:rsid w:val="003661A4"/>
    <w:rsid w:val="0037648F"/>
    <w:rsid w:val="00376508"/>
    <w:rsid w:val="003816B9"/>
    <w:rsid w:val="00392257"/>
    <w:rsid w:val="003A640F"/>
    <w:rsid w:val="003A72E2"/>
    <w:rsid w:val="003B53D1"/>
    <w:rsid w:val="003C0F3B"/>
    <w:rsid w:val="003C2362"/>
    <w:rsid w:val="003C3E9F"/>
    <w:rsid w:val="003D7DF7"/>
    <w:rsid w:val="003E39F4"/>
    <w:rsid w:val="003F3458"/>
    <w:rsid w:val="003F7BD8"/>
    <w:rsid w:val="00401D42"/>
    <w:rsid w:val="00401FE3"/>
    <w:rsid w:val="00412D19"/>
    <w:rsid w:val="00416F6C"/>
    <w:rsid w:val="00420D02"/>
    <w:rsid w:val="00434442"/>
    <w:rsid w:val="00455508"/>
    <w:rsid w:val="004738F8"/>
    <w:rsid w:val="00480710"/>
    <w:rsid w:val="00484F26"/>
    <w:rsid w:val="004863CB"/>
    <w:rsid w:val="00487FF1"/>
    <w:rsid w:val="00490AEF"/>
    <w:rsid w:val="00496622"/>
    <w:rsid w:val="004A06C7"/>
    <w:rsid w:val="004A3AE3"/>
    <w:rsid w:val="004B5E61"/>
    <w:rsid w:val="004B7C78"/>
    <w:rsid w:val="004C1607"/>
    <w:rsid w:val="004C52ED"/>
    <w:rsid w:val="004E314D"/>
    <w:rsid w:val="004F78AC"/>
    <w:rsid w:val="0050473C"/>
    <w:rsid w:val="0051786E"/>
    <w:rsid w:val="00525518"/>
    <w:rsid w:val="005317AC"/>
    <w:rsid w:val="00533041"/>
    <w:rsid w:val="00537F34"/>
    <w:rsid w:val="00541B76"/>
    <w:rsid w:val="00556197"/>
    <w:rsid w:val="00560CCA"/>
    <w:rsid w:val="00561B02"/>
    <w:rsid w:val="00567D73"/>
    <w:rsid w:val="00574529"/>
    <w:rsid w:val="005B6AF0"/>
    <w:rsid w:val="005C0410"/>
    <w:rsid w:val="005C5DF5"/>
    <w:rsid w:val="005D0C3D"/>
    <w:rsid w:val="005D5DEB"/>
    <w:rsid w:val="005D73FB"/>
    <w:rsid w:val="005F39CD"/>
    <w:rsid w:val="005F4A0E"/>
    <w:rsid w:val="006000D9"/>
    <w:rsid w:val="006024F6"/>
    <w:rsid w:val="0060469B"/>
    <w:rsid w:val="006056C4"/>
    <w:rsid w:val="0061147F"/>
    <w:rsid w:val="00617076"/>
    <w:rsid w:val="006240AC"/>
    <w:rsid w:val="00634BC3"/>
    <w:rsid w:val="006417E5"/>
    <w:rsid w:val="0064440A"/>
    <w:rsid w:val="00645530"/>
    <w:rsid w:val="006471F6"/>
    <w:rsid w:val="0065464E"/>
    <w:rsid w:val="00655DCD"/>
    <w:rsid w:val="00661C2F"/>
    <w:rsid w:val="006656ED"/>
    <w:rsid w:val="00670B5C"/>
    <w:rsid w:val="00673EB9"/>
    <w:rsid w:val="00691B36"/>
    <w:rsid w:val="006A3AB0"/>
    <w:rsid w:val="006A524A"/>
    <w:rsid w:val="006B3000"/>
    <w:rsid w:val="006C0099"/>
    <w:rsid w:val="006C1F4C"/>
    <w:rsid w:val="006C2FF5"/>
    <w:rsid w:val="006C655C"/>
    <w:rsid w:val="006C6EBE"/>
    <w:rsid w:val="006D137B"/>
    <w:rsid w:val="006D7B9A"/>
    <w:rsid w:val="006D7BFF"/>
    <w:rsid w:val="006E3ABE"/>
    <w:rsid w:val="006E5912"/>
    <w:rsid w:val="006F37B9"/>
    <w:rsid w:val="006F38A6"/>
    <w:rsid w:val="00700B21"/>
    <w:rsid w:val="00700F84"/>
    <w:rsid w:val="00707DE9"/>
    <w:rsid w:val="00717346"/>
    <w:rsid w:val="00723ECF"/>
    <w:rsid w:val="0072524C"/>
    <w:rsid w:val="00725A8E"/>
    <w:rsid w:val="007605C4"/>
    <w:rsid w:val="00764BC6"/>
    <w:rsid w:val="00774FF5"/>
    <w:rsid w:val="00777EFB"/>
    <w:rsid w:val="007929FB"/>
    <w:rsid w:val="00796FBC"/>
    <w:rsid w:val="00797401"/>
    <w:rsid w:val="007A1B40"/>
    <w:rsid w:val="007A3EE4"/>
    <w:rsid w:val="007A444E"/>
    <w:rsid w:val="007A4AF4"/>
    <w:rsid w:val="007B0EE7"/>
    <w:rsid w:val="007B4CC5"/>
    <w:rsid w:val="007B564E"/>
    <w:rsid w:val="007B6589"/>
    <w:rsid w:val="007C22E1"/>
    <w:rsid w:val="007C5747"/>
    <w:rsid w:val="007D51F2"/>
    <w:rsid w:val="007D5D6C"/>
    <w:rsid w:val="007D6B7B"/>
    <w:rsid w:val="007E3CFA"/>
    <w:rsid w:val="007E7671"/>
    <w:rsid w:val="00803651"/>
    <w:rsid w:val="008061EF"/>
    <w:rsid w:val="008153E0"/>
    <w:rsid w:val="00820A56"/>
    <w:rsid w:val="00821C54"/>
    <w:rsid w:val="008266D7"/>
    <w:rsid w:val="00827C31"/>
    <w:rsid w:val="008503CB"/>
    <w:rsid w:val="00853492"/>
    <w:rsid w:val="00854166"/>
    <w:rsid w:val="008646C4"/>
    <w:rsid w:val="0086595D"/>
    <w:rsid w:val="008755AA"/>
    <w:rsid w:val="00881642"/>
    <w:rsid w:val="00890694"/>
    <w:rsid w:val="00890A81"/>
    <w:rsid w:val="008941F7"/>
    <w:rsid w:val="008A3CCC"/>
    <w:rsid w:val="008A4EFD"/>
    <w:rsid w:val="008A6EEC"/>
    <w:rsid w:val="008A7EAC"/>
    <w:rsid w:val="008B2D82"/>
    <w:rsid w:val="008B5758"/>
    <w:rsid w:val="008C63EC"/>
    <w:rsid w:val="008C76DB"/>
    <w:rsid w:val="008C7851"/>
    <w:rsid w:val="008E48A1"/>
    <w:rsid w:val="008E4E54"/>
    <w:rsid w:val="0090798F"/>
    <w:rsid w:val="009262CA"/>
    <w:rsid w:val="00926368"/>
    <w:rsid w:val="00934800"/>
    <w:rsid w:val="00940AB3"/>
    <w:rsid w:val="00941072"/>
    <w:rsid w:val="00943120"/>
    <w:rsid w:val="00947BB7"/>
    <w:rsid w:val="0096296D"/>
    <w:rsid w:val="009717F6"/>
    <w:rsid w:val="009779B0"/>
    <w:rsid w:val="00995B14"/>
    <w:rsid w:val="009A15EC"/>
    <w:rsid w:val="009A638B"/>
    <w:rsid w:val="009B1245"/>
    <w:rsid w:val="009C2D3B"/>
    <w:rsid w:val="009C35D5"/>
    <w:rsid w:val="009D59FF"/>
    <w:rsid w:val="009D72A8"/>
    <w:rsid w:val="009E3704"/>
    <w:rsid w:val="00A0632D"/>
    <w:rsid w:val="00A07CB6"/>
    <w:rsid w:val="00A179C2"/>
    <w:rsid w:val="00A21083"/>
    <w:rsid w:val="00A232EE"/>
    <w:rsid w:val="00A330B4"/>
    <w:rsid w:val="00A4148F"/>
    <w:rsid w:val="00A41EFF"/>
    <w:rsid w:val="00A426D9"/>
    <w:rsid w:val="00A4685D"/>
    <w:rsid w:val="00A47563"/>
    <w:rsid w:val="00A53339"/>
    <w:rsid w:val="00A53E82"/>
    <w:rsid w:val="00A54A21"/>
    <w:rsid w:val="00A56ACF"/>
    <w:rsid w:val="00A61073"/>
    <w:rsid w:val="00A65A72"/>
    <w:rsid w:val="00A6738F"/>
    <w:rsid w:val="00A710BD"/>
    <w:rsid w:val="00A808ED"/>
    <w:rsid w:val="00A81A7F"/>
    <w:rsid w:val="00A87C77"/>
    <w:rsid w:val="00A911AF"/>
    <w:rsid w:val="00A947DF"/>
    <w:rsid w:val="00AA681B"/>
    <w:rsid w:val="00AB466B"/>
    <w:rsid w:val="00AB6690"/>
    <w:rsid w:val="00AB7377"/>
    <w:rsid w:val="00AC622F"/>
    <w:rsid w:val="00AD0D22"/>
    <w:rsid w:val="00AD5E08"/>
    <w:rsid w:val="00AE7BEE"/>
    <w:rsid w:val="00AF0ECC"/>
    <w:rsid w:val="00AF13FE"/>
    <w:rsid w:val="00B04CCB"/>
    <w:rsid w:val="00B05930"/>
    <w:rsid w:val="00B10CB6"/>
    <w:rsid w:val="00B259E8"/>
    <w:rsid w:val="00B25B38"/>
    <w:rsid w:val="00B26F94"/>
    <w:rsid w:val="00B31899"/>
    <w:rsid w:val="00B33055"/>
    <w:rsid w:val="00B34753"/>
    <w:rsid w:val="00B476D1"/>
    <w:rsid w:val="00B5161E"/>
    <w:rsid w:val="00B53B54"/>
    <w:rsid w:val="00B54DBE"/>
    <w:rsid w:val="00B56F24"/>
    <w:rsid w:val="00B641B6"/>
    <w:rsid w:val="00B66EFE"/>
    <w:rsid w:val="00B7343B"/>
    <w:rsid w:val="00B819C0"/>
    <w:rsid w:val="00B95EB7"/>
    <w:rsid w:val="00BA0364"/>
    <w:rsid w:val="00BA06E0"/>
    <w:rsid w:val="00BA5319"/>
    <w:rsid w:val="00BB2C04"/>
    <w:rsid w:val="00BD2C84"/>
    <w:rsid w:val="00BE603B"/>
    <w:rsid w:val="00BE6726"/>
    <w:rsid w:val="00BF1AAC"/>
    <w:rsid w:val="00BF5EF8"/>
    <w:rsid w:val="00BF5FD7"/>
    <w:rsid w:val="00BF6C50"/>
    <w:rsid w:val="00C006F5"/>
    <w:rsid w:val="00C20308"/>
    <w:rsid w:val="00C20982"/>
    <w:rsid w:val="00C32D54"/>
    <w:rsid w:val="00C33227"/>
    <w:rsid w:val="00C5514E"/>
    <w:rsid w:val="00C56FB5"/>
    <w:rsid w:val="00C660E1"/>
    <w:rsid w:val="00C76A9B"/>
    <w:rsid w:val="00C87260"/>
    <w:rsid w:val="00C90891"/>
    <w:rsid w:val="00CB3E12"/>
    <w:rsid w:val="00CC11B4"/>
    <w:rsid w:val="00CC1ECF"/>
    <w:rsid w:val="00CC4699"/>
    <w:rsid w:val="00CD0F35"/>
    <w:rsid w:val="00CD1BF5"/>
    <w:rsid w:val="00CF2C02"/>
    <w:rsid w:val="00D00930"/>
    <w:rsid w:val="00D02A5C"/>
    <w:rsid w:val="00D0650A"/>
    <w:rsid w:val="00D150B8"/>
    <w:rsid w:val="00D20155"/>
    <w:rsid w:val="00D213FA"/>
    <w:rsid w:val="00D25133"/>
    <w:rsid w:val="00D259DA"/>
    <w:rsid w:val="00D4165F"/>
    <w:rsid w:val="00D5314E"/>
    <w:rsid w:val="00D542A7"/>
    <w:rsid w:val="00D57437"/>
    <w:rsid w:val="00D662DB"/>
    <w:rsid w:val="00D665CD"/>
    <w:rsid w:val="00D71F1E"/>
    <w:rsid w:val="00D80409"/>
    <w:rsid w:val="00D809C4"/>
    <w:rsid w:val="00D8116F"/>
    <w:rsid w:val="00D8132F"/>
    <w:rsid w:val="00D87764"/>
    <w:rsid w:val="00D95994"/>
    <w:rsid w:val="00DA1BD7"/>
    <w:rsid w:val="00DA31D9"/>
    <w:rsid w:val="00DA769B"/>
    <w:rsid w:val="00DA76D9"/>
    <w:rsid w:val="00DB25A6"/>
    <w:rsid w:val="00DF02A6"/>
    <w:rsid w:val="00E034E3"/>
    <w:rsid w:val="00E0593C"/>
    <w:rsid w:val="00E345ED"/>
    <w:rsid w:val="00E40667"/>
    <w:rsid w:val="00E4192C"/>
    <w:rsid w:val="00E42C16"/>
    <w:rsid w:val="00E44D71"/>
    <w:rsid w:val="00E61C20"/>
    <w:rsid w:val="00E675CE"/>
    <w:rsid w:val="00E74345"/>
    <w:rsid w:val="00E825C5"/>
    <w:rsid w:val="00E82DAD"/>
    <w:rsid w:val="00E947A4"/>
    <w:rsid w:val="00EA1683"/>
    <w:rsid w:val="00EB11DE"/>
    <w:rsid w:val="00ED4F6F"/>
    <w:rsid w:val="00EE229B"/>
    <w:rsid w:val="00EF580D"/>
    <w:rsid w:val="00F03BA1"/>
    <w:rsid w:val="00F07769"/>
    <w:rsid w:val="00F1069A"/>
    <w:rsid w:val="00F14A98"/>
    <w:rsid w:val="00F1524C"/>
    <w:rsid w:val="00F1698D"/>
    <w:rsid w:val="00F45EE6"/>
    <w:rsid w:val="00F75321"/>
    <w:rsid w:val="00F76409"/>
    <w:rsid w:val="00F81006"/>
    <w:rsid w:val="00F829F1"/>
    <w:rsid w:val="00F93882"/>
    <w:rsid w:val="00F94587"/>
    <w:rsid w:val="00F975E8"/>
    <w:rsid w:val="00FA460A"/>
    <w:rsid w:val="00FC7E33"/>
    <w:rsid w:val="00FD184B"/>
    <w:rsid w:val="00FD5E53"/>
    <w:rsid w:val="00FE2A76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71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6595D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6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303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303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3EC"/>
    <w:rPr>
      <w:rFonts w:ascii="Segoe UI" w:hAnsi="Segoe UI" w:cs="Segoe UI"/>
      <w:sz w:val="18"/>
      <w:szCs w:val="1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537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1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245C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CB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CB"/>
    <w:rPr>
      <w:b/>
      <w:bCs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chesterzoo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P6b Plan for Learning During School Closure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P6b Plan for Learning During School Closure</dc:title>
  <dc:subject/>
  <dc:creator>Daniel Ebert</dc:creator>
  <cp:keywords/>
  <cp:lastModifiedBy>Sarah Notman</cp:lastModifiedBy>
  <cp:revision>3</cp:revision>
  <cp:lastPrinted>2020-04-19T15:31:00Z</cp:lastPrinted>
  <dcterms:created xsi:type="dcterms:W3CDTF">2020-04-09T19:23:00Z</dcterms:created>
  <dcterms:modified xsi:type="dcterms:W3CDTF">2020-04-19T16:06:00Z</dcterms:modified>
</cp:coreProperties>
</file>